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BE6E" w14:textId="41170B88" w:rsidR="00470D4B" w:rsidRPr="00481C29" w:rsidRDefault="00470D4B" w:rsidP="00481C29">
      <w:pPr>
        <w:jc w:val="both"/>
        <w:rPr>
          <w:rFonts w:ascii="Times New Roman" w:hAnsi="Times New Roman" w:cs="Times New Roman"/>
          <w:b/>
          <w:sz w:val="24"/>
          <w:szCs w:val="24"/>
        </w:rPr>
      </w:pPr>
      <w:r w:rsidRPr="00481C29">
        <w:rPr>
          <w:rFonts w:ascii="Times New Roman" w:hAnsi="Times New Roman" w:cs="Times New Roman"/>
          <w:b/>
          <w:sz w:val="24"/>
          <w:szCs w:val="24"/>
        </w:rPr>
        <w:t>RAILROAD COMMISSION OF TEXAS</w:t>
      </w:r>
      <w:r w:rsidR="00383515">
        <w:rPr>
          <w:rFonts w:ascii="Times New Roman" w:hAnsi="Times New Roman" w:cs="Times New Roman"/>
          <w:b/>
          <w:sz w:val="24"/>
          <w:szCs w:val="24"/>
        </w:rPr>
        <w:t xml:space="preserve"> – HEARINGS DIVISION </w:t>
      </w:r>
    </w:p>
    <w:p w14:paraId="03E62F39" w14:textId="36BCE499" w:rsidR="00470D4B" w:rsidRPr="00481C29" w:rsidRDefault="00470D4B" w:rsidP="00481C29">
      <w:pPr>
        <w:jc w:val="both"/>
        <w:rPr>
          <w:rFonts w:ascii="Times New Roman" w:hAnsi="Times New Roman" w:cs="Times New Roman"/>
          <w:b/>
          <w:sz w:val="24"/>
          <w:szCs w:val="24"/>
        </w:rPr>
      </w:pPr>
      <w:r w:rsidRPr="00481C29">
        <w:rPr>
          <w:rFonts w:ascii="Times New Roman" w:hAnsi="Times New Roman" w:cs="Times New Roman"/>
          <w:b/>
          <w:sz w:val="24"/>
          <w:szCs w:val="24"/>
        </w:rPr>
        <w:t>SUMMER 20</w:t>
      </w:r>
      <w:r w:rsidR="00484360" w:rsidRPr="00481C29">
        <w:rPr>
          <w:rFonts w:ascii="Times New Roman" w:hAnsi="Times New Roman" w:cs="Times New Roman"/>
          <w:b/>
          <w:sz w:val="24"/>
          <w:szCs w:val="24"/>
        </w:rPr>
        <w:t>2</w:t>
      </w:r>
      <w:r w:rsidR="00383515">
        <w:rPr>
          <w:rFonts w:ascii="Times New Roman" w:hAnsi="Times New Roman" w:cs="Times New Roman"/>
          <w:b/>
          <w:sz w:val="24"/>
          <w:szCs w:val="24"/>
        </w:rPr>
        <w:t>2</w:t>
      </w:r>
      <w:r w:rsidRPr="00481C29">
        <w:rPr>
          <w:rFonts w:ascii="Times New Roman" w:hAnsi="Times New Roman" w:cs="Times New Roman"/>
          <w:b/>
          <w:sz w:val="24"/>
          <w:szCs w:val="24"/>
        </w:rPr>
        <w:t xml:space="preserve"> INTERN</w:t>
      </w:r>
    </w:p>
    <w:p w14:paraId="2EA02B83" w14:textId="1E0C21F4" w:rsidR="00470D4B" w:rsidRPr="00481C29" w:rsidRDefault="00484360" w:rsidP="00481C29">
      <w:pPr>
        <w:jc w:val="both"/>
        <w:rPr>
          <w:rFonts w:ascii="Times New Roman" w:hAnsi="Times New Roman" w:cs="Times New Roman"/>
          <w:sz w:val="24"/>
          <w:szCs w:val="24"/>
        </w:rPr>
      </w:pPr>
      <w:r w:rsidRPr="00481C29">
        <w:rPr>
          <w:rFonts w:ascii="Times New Roman" w:hAnsi="Times New Roman" w:cs="Times New Roman"/>
          <w:sz w:val="24"/>
          <w:szCs w:val="24"/>
        </w:rPr>
        <w:t>The</w:t>
      </w:r>
      <w:r w:rsidR="00470D4B" w:rsidRPr="00481C29">
        <w:rPr>
          <w:rFonts w:ascii="Times New Roman" w:hAnsi="Times New Roman" w:cs="Times New Roman"/>
          <w:sz w:val="24"/>
          <w:szCs w:val="24"/>
        </w:rPr>
        <w:t xml:space="preserve"> Railroad Commission of Texas</w:t>
      </w:r>
      <w:r w:rsidRPr="00481C29">
        <w:rPr>
          <w:rFonts w:ascii="Times New Roman" w:hAnsi="Times New Roman" w:cs="Times New Roman"/>
          <w:sz w:val="24"/>
          <w:szCs w:val="24"/>
        </w:rPr>
        <w:t>, Hearings Division,</w:t>
      </w:r>
      <w:r w:rsidR="00470D4B" w:rsidRPr="00481C29">
        <w:rPr>
          <w:rFonts w:ascii="Times New Roman" w:hAnsi="Times New Roman" w:cs="Times New Roman"/>
          <w:sz w:val="24"/>
          <w:szCs w:val="24"/>
        </w:rPr>
        <w:t xml:space="preserve"> is seeking a </w:t>
      </w:r>
      <w:r w:rsidRPr="00481C29">
        <w:rPr>
          <w:rFonts w:ascii="Times New Roman" w:hAnsi="Times New Roman" w:cs="Times New Roman"/>
          <w:sz w:val="24"/>
          <w:szCs w:val="24"/>
        </w:rPr>
        <w:t>2</w:t>
      </w:r>
      <w:r w:rsidR="00470D4B" w:rsidRPr="00481C29">
        <w:rPr>
          <w:rFonts w:ascii="Times New Roman" w:hAnsi="Times New Roman" w:cs="Times New Roman"/>
          <w:sz w:val="24"/>
          <w:szCs w:val="24"/>
        </w:rPr>
        <w:t>L-3L student interested in the energy sector. The selected intern will work in the C</w:t>
      </w:r>
      <w:r w:rsidR="00766BAB" w:rsidRPr="00481C29">
        <w:rPr>
          <w:rFonts w:ascii="Times New Roman" w:hAnsi="Times New Roman" w:cs="Times New Roman"/>
          <w:sz w:val="24"/>
          <w:szCs w:val="24"/>
        </w:rPr>
        <w:t>o</w:t>
      </w:r>
      <w:r w:rsidR="00470D4B" w:rsidRPr="00481C29">
        <w:rPr>
          <w:rFonts w:ascii="Times New Roman" w:hAnsi="Times New Roman" w:cs="Times New Roman"/>
          <w:sz w:val="24"/>
          <w:szCs w:val="24"/>
        </w:rPr>
        <w:t>mmission</w:t>
      </w:r>
      <w:r w:rsidR="00766BAB" w:rsidRPr="00481C29">
        <w:rPr>
          <w:rFonts w:ascii="Times New Roman" w:hAnsi="Times New Roman" w:cs="Times New Roman"/>
          <w:sz w:val="24"/>
          <w:szCs w:val="24"/>
        </w:rPr>
        <w:t xml:space="preserve">’s office, located </w:t>
      </w:r>
      <w:r w:rsidR="00BD70D3" w:rsidRPr="00481C29">
        <w:rPr>
          <w:rFonts w:ascii="Times New Roman" w:hAnsi="Times New Roman" w:cs="Times New Roman"/>
          <w:sz w:val="24"/>
          <w:szCs w:val="24"/>
        </w:rPr>
        <w:t xml:space="preserve">at the William B. Travis building </w:t>
      </w:r>
      <w:r w:rsidR="00766BAB" w:rsidRPr="00481C29">
        <w:rPr>
          <w:rFonts w:ascii="Times New Roman" w:hAnsi="Times New Roman" w:cs="Times New Roman"/>
          <w:sz w:val="24"/>
          <w:szCs w:val="24"/>
        </w:rPr>
        <w:t>in</w:t>
      </w:r>
      <w:r w:rsidR="00BD70D3" w:rsidRPr="00481C29">
        <w:rPr>
          <w:rFonts w:ascii="Times New Roman" w:hAnsi="Times New Roman" w:cs="Times New Roman"/>
          <w:sz w:val="24"/>
          <w:szCs w:val="24"/>
        </w:rPr>
        <w:t xml:space="preserve"> downtown</w:t>
      </w:r>
      <w:r w:rsidR="00766BAB" w:rsidRPr="00481C29">
        <w:rPr>
          <w:rFonts w:ascii="Times New Roman" w:hAnsi="Times New Roman" w:cs="Times New Roman"/>
          <w:sz w:val="24"/>
          <w:szCs w:val="24"/>
        </w:rPr>
        <w:t xml:space="preserve"> Austin, TX.</w:t>
      </w:r>
    </w:p>
    <w:p w14:paraId="342EF35D" w14:textId="2E35D715" w:rsidR="00766BAB" w:rsidRPr="00481C29" w:rsidRDefault="00766BAB" w:rsidP="00481C29">
      <w:pPr>
        <w:jc w:val="both"/>
        <w:rPr>
          <w:rFonts w:ascii="Times New Roman" w:hAnsi="Times New Roman" w:cs="Times New Roman"/>
          <w:sz w:val="24"/>
          <w:szCs w:val="24"/>
        </w:rPr>
      </w:pPr>
      <w:r w:rsidRPr="00481C29">
        <w:rPr>
          <w:rFonts w:ascii="Times New Roman" w:hAnsi="Times New Roman" w:cs="Times New Roman"/>
          <w:sz w:val="24"/>
          <w:szCs w:val="24"/>
        </w:rPr>
        <w:t xml:space="preserve">The Hearings Division is responsible for scheduling, conducting, and preparing recommendations </w:t>
      </w:r>
      <w:r w:rsidR="00481C29" w:rsidRPr="00481C29">
        <w:rPr>
          <w:rFonts w:ascii="Times New Roman" w:hAnsi="Times New Roman" w:cs="Times New Roman"/>
          <w:sz w:val="24"/>
          <w:szCs w:val="24"/>
        </w:rPr>
        <w:t xml:space="preserve">concerning </w:t>
      </w:r>
      <w:r w:rsidRPr="00481C29">
        <w:rPr>
          <w:rFonts w:ascii="Times New Roman" w:hAnsi="Times New Roman" w:cs="Times New Roman"/>
          <w:sz w:val="24"/>
          <w:szCs w:val="24"/>
        </w:rPr>
        <w:t>hear</w:t>
      </w:r>
      <w:r w:rsidR="00481C29" w:rsidRPr="00481C29">
        <w:rPr>
          <w:rFonts w:ascii="Times New Roman" w:hAnsi="Times New Roman" w:cs="Times New Roman"/>
          <w:sz w:val="24"/>
          <w:szCs w:val="24"/>
        </w:rPr>
        <w:t>ings related to</w:t>
      </w:r>
      <w:r w:rsidRPr="00481C29">
        <w:rPr>
          <w:rFonts w:ascii="Times New Roman" w:hAnsi="Times New Roman" w:cs="Times New Roman"/>
          <w:sz w:val="24"/>
          <w:szCs w:val="24"/>
        </w:rPr>
        <w:t xml:space="preserve"> oil and gas, gas utilities, pipeline safety, alternative fuels safety, and surface mining matters within the Commission’s jurisdiction.</w:t>
      </w:r>
    </w:p>
    <w:p w14:paraId="083B0EFB" w14:textId="77777777" w:rsidR="00766BAB" w:rsidRPr="00481C29" w:rsidRDefault="00766BAB" w:rsidP="00481C29">
      <w:pPr>
        <w:jc w:val="both"/>
        <w:rPr>
          <w:rFonts w:ascii="Times New Roman" w:hAnsi="Times New Roman" w:cs="Times New Roman"/>
          <w:sz w:val="24"/>
          <w:szCs w:val="24"/>
        </w:rPr>
      </w:pPr>
      <w:r w:rsidRPr="00481C29">
        <w:rPr>
          <w:rFonts w:ascii="Times New Roman" w:hAnsi="Times New Roman" w:cs="Times New Roman"/>
          <w:sz w:val="24"/>
          <w:szCs w:val="24"/>
        </w:rPr>
        <w:t>Hearings range in scope from a brief hearing seeking an exception to a commission rule to a complex multiple day or week tribunal with numerous parties and interests. Administrative law judges and technical examiners work collaboratively to draft and issue a proposal for decision that is eventually presented for the commissioners to vote on at a public conference. The administrative law judge is responsible for the entire case from initial filing through motions, hearing, issuing a proposal for decision and presentation at conference. The technical examiners participate in the hearing process and assist the administrative law judge in analyzing complex case materials.</w:t>
      </w:r>
    </w:p>
    <w:p w14:paraId="74CDA0E7" w14:textId="561431EE" w:rsidR="00766BAB" w:rsidRDefault="00BD70D3" w:rsidP="00481C29">
      <w:pPr>
        <w:jc w:val="both"/>
        <w:rPr>
          <w:rFonts w:ascii="Times New Roman" w:hAnsi="Times New Roman" w:cs="Times New Roman"/>
          <w:sz w:val="24"/>
          <w:szCs w:val="24"/>
        </w:rPr>
      </w:pPr>
      <w:r w:rsidRPr="00481C29">
        <w:rPr>
          <w:rFonts w:ascii="Times New Roman" w:hAnsi="Times New Roman" w:cs="Times New Roman"/>
          <w:sz w:val="24"/>
          <w:szCs w:val="24"/>
        </w:rPr>
        <w:t>An intern in the Hearings Division</w:t>
      </w:r>
      <w:r w:rsidR="00766BAB" w:rsidRPr="00481C29">
        <w:rPr>
          <w:rFonts w:ascii="Times New Roman" w:hAnsi="Times New Roman" w:cs="Times New Roman"/>
          <w:sz w:val="24"/>
          <w:szCs w:val="24"/>
        </w:rPr>
        <w:t xml:space="preserve"> will be able to actively participate in all aspects of case development under the direct supervision of the administrative law judge and technical examiner assigned to the case</w:t>
      </w:r>
      <w:r w:rsidRPr="00481C29">
        <w:rPr>
          <w:rFonts w:ascii="Times New Roman" w:hAnsi="Times New Roman" w:cs="Times New Roman"/>
          <w:sz w:val="24"/>
          <w:szCs w:val="24"/>
        </w:rPr>
        <w:t>. An</w:t>
      </w:r>
      <w:r w:rsidR="00766BAB" w:rsidRPr="00481C29">
        <w:rPr>
          <w:rFonts w:ascii="Times New Roman" w:hAnsi="Times New Roman" w:cs="Times New Roman"/>
          <w:sz w:val="24"/>
          <w:szCs w:val="24"/>
        </w:rPr>
        <w:t xml:space="preserve"> intern</w:t>
      </w:r>
      <w:r w:rsidRPr="00481C29">
        <w:rPr>
          <w:rFonts w:ascii="Times New Roman" w:hAnsi="Times New Roman" w:cs="Times New Roman"/>
          <w:sz w:val="24"/>
          <w:szCs w:val="24"/>
        </w:rPr>
        <w:t xml:space="preserve"> </w:t>
      </w:r>
      <w:r w:rsidR="00766BAB" w:rsidRPr="00481C29">
        <w:rPr>
          <w:rFonts w:ascii="Times New Roman" w:hAnsi="Times New Roman" w:cs="Times New Roman"/>
          <w:sz w:val="24"/>
          <w:szCs w:val="24"/>
        </w:rPr>
        <w:t xml:space="preserve">will have the occasion to perform legal research, analysis, participate in hearings on motions and </w:t>
      </w:r>
      <w:r w:rsidR="00481C29" w:rsidRPr="00481C29">
        <w:rPr>
          <w:rFonts w:ascii="Times New Roman" w:hAnsi="Times New Roman" w:cs="Times New Roman"/>
          <w:sz w:val="24"/>
          <w:szCs w:val="24"/>
        </w:rPr>
        <w:t xml:space="preserve">may be asked to help </w:t>
      </w:r>
      <w:r w:rsidR="00766BAB" w:rsidRPr="00481C29">
        <w:rPr>
          <w:rFonts w:ascii="Times New Roman" w:hAnsi="Times New Roman" w:cs="Times New Roman"/>
          <w:sz w:val="24"/>
          <w:szCs w:val="24"/>
        </w:rPr>
        <w:t>draft proposed ruling and orders. Our vibrant motions practice spans pre-hearing motions such as dismissals, discovery, protective orders for the exchange of confidential documents, to motions for rehearing. Depending on the type of cases the docket has in the summer, an intern may be able to observe a case being presented to the commissioners at an open meeting conference. These opportunities are invaluable to one’s future practice as lawyer.</w:t>
      </w:r>
    </w:p>
    <w:p w14:paraId="5FCC6A19" w14:textId="75F692C6" w:rsidR="00BF285B" w:rsidRDefault="00BF285B" w:rsidP="00481C29">
      <w:pPr>
        <w:jc w:val="both"/>
        <w:rPr>
          <w:rFonts w:ascii="Times New Roman" w:hAnsi="Times New Roman" w:cs="Times New Roman"/>
          <w:sz w:val="24"/>
          <w:szCs w:val="24"/>
        </w:rPr>
      </w:pPr>
      <w:r>
        <w:rPr>
          <w:rFonts w:ascii="Times New Roman" w:hAnsi="Times New Roman" w:cs="Times New Roman"/>
          <w:sz w:val="24"/>
          <w:szCs w:val="24"/>
        </w:rPr>
        <w:t>Summer interns are expected to work a typical 40</w:t>
      </w:r>
      <w:r w:rsidR="00044A7A">
        <w:rPr>
          <w:rFonts w:ascii="Times New Roman" w:hAnsi="Times New Roman" w:cs="Times New Roman"/>
          <w:sz w:val="24"/>
          <w:szCs w:val="24"/>
        </w:rPr>
        <w:t>-</w:t>
      </w:r>
      <w:r>
        <w:rPr>
          <w:rFonts w:ascii="Times New Roman" w:hAnsi="Times New Roman" w:cs="Times New Roman"/>
          <w:sz w:val="24"/>
          <w:szCs w:val="24"/>
        </w:rPr>
        <w:t>hour work week while participating in the program.</w:t>
      </w:r>
    </w:p>
    <w:p w14:paraId="0F699D69" w14:textId="61C872C6" w:rsidR="00383515" w:rsidRDefault="00383515" w:rsidP="00481C29">
      <w:pPr>
        <w:jc w:val="both"/>
        <w:rPr>
          <w:rFonts w:ascii="Times New Roman" w:hAnsi="Times New Roman" w:cs="Times New Roman"/>
          <w:sz w:val="24"/>
          <w:szCs w:val="24"/>
        </w:rPr>
      </w:pPr>
    </w:p>
    <w:p w14:paraId="1D75613F" w14:textId="77777777" w:rsidR="00383515" w:rsidRPr="00481C29" w:rsidRDefault="00383515" w:rsidP="00383515">
      <w:pPr>
        <w:jc w:val="both"/>
        <w:rPr>
          <w:rFonts w:ascii="Times New Roman" w:hAnsi="Times New Roman" w:cs="Times New Roman"/>
          <w:b/>
          <w:sz w:val="24"/>
          <w:szCs w:val="24"/>
        </w:rPr>
      </w:pPr>
      <w:r w:rsidRPr="00481C29">
        <w:rPr>
          <w:rFonts w:ascii="Times New Roman" w:hAnsi="Times New Roman" w:cs="Times New Roman"/>
          <w:b/>
          <w:sz w:val="24"/>
          <w:szCs w:val="24"/>
        </w:rPr>
        <w:t>RAILROAD COMMISSION OF TEXAS</w:t>
      </w:r>
      <w:r>
        <w:rPr>
          <w:rFonts w:ascii="Times New Roman" w:hAnsi="Times New Roman" w:cs="Times New Roman"/>
          <w:b/>
          <w:sz w:val="24"/>
          <w:szCs w:val="24"/>
        </w:rPr>
        <w:t xml:space="preserve"> - OFFICE OF GENERAL COUNSEL GENERAL LAW SECTION </w:t>
      </w:r>
    </w:p>
    <w:p w14:paraId="3B205EE4" w14:textId="77777777" w:rsidR="00383515" w:rsidRPr="00481C29" w:rsidRDefault="00383515" w:rsidP="00383515">
      <w:pPr>
        <w:jc w:val="both"/>
        <w:rPr>
          <w:rFonts w:ascii="Times New Roman" w:hAnsi="Times New Roman" w:cs="Times New Roman"/>
          <w:b/>
          <w:sz w:val="24"/>
          <w:szCs w:val="24"/>
        </w:rPr>
      </w:pPr>
      <w:r w:rsidRPr="00481C29">
        <w:rPr>
          <w:rFonts w:ascii="Times New Roman" w:hAnsi="Times New Roman" w:cs="Times New Roman"/>
          <w:b/>
          <w:sz w:val="24"/>
          <w:szCs w:val="24"/>
        </w:rPr>
        <w:t>SUMMER 202</w:t>
      </w:r>
      <w:r>
        <w:rPr>
          <w:rFonts w:ascii="Times New Roman" w:hAnsi="Times New Roman" w:cs="Times New Roman"/>
          <w:b/>
          <w:sz w:val="24"/>
          <w:szCs w:val="24"/>
        </w:rPr>
        <w:t>2</w:t>
      </w:r>
      <w:r w:rsidRPr="00481C29">
        <w:rPr>
          <w:rFonts w:ascii="Times New Roman" w:hAnsi="Times New Roman" w:cs="Times New Roman"/>
          <w:b/>
          <w:sz w:val="24"/>
          <w:szCs w:val="24"/>
        </w:rPr>
        <w:t xml:space="preserve"> INTERN</w:t>
      </w:r>
    </w:p>
    <w:p w14:paraId="63E522B9" w14:textId="77777777" w:rsidR="00383515" w:rsidRPr="00481C29" w:rsidRDefault="00383515" w:rsidP="00383515">
      <w:pPr>
        <w:jc w:val="both"/>
        <w:rPr>
          <w:rFonts w:ascii="Times New Roman" w:hAnsi="Times New Roman" w:cs="Times New Roman"/>
          <w:sz w:val="24"/>
          <w:szCs w:val="24"/>
        </w:rPr>
      </w:pPr>
      <w:r w:rsidRPr="00481C29">
        <w:rPr>
          <w:rFonts w:ascii="Times New Roman" w:hAnsi="Times New Roman" w:cs="Times New Roman"/>
          <w:sz w:val="24"/>
          <w:szCs w:val="24"/>
        </w:rPr>
        <w:t xml:space="preserve">The Railroad Commission of Texas </w:t>
      </w:r>
      <w:r>
        <w:rPr>
          <w:rFonts w:ascii="Times New Roman" w:hAnsi="Times New Roman" w:cs="Times New Roman"/>
          <w:sz w:val="24"/>
          <w:szCs w:val="24"/>
        </w:rPr>
        <w:t>Office of General Counsel General Law Section</w:t>
      </w:r>
      <w:r w:rsidRPr="00481C29">
        <w:rPr>
          <w:rFonts w:ascii="Times New Roman" w:hAnsi="Times New Roman" w:cs="Times New Roman"/>
          <w:sz w:val="24"/>
          <w:szCs w:val="24"/>
        </w:rPr>
        <w:t xml:space="preserve"> is seeking a 2L-3L student interested in the energy sector</w:t>
      </w:r>
      <w:r>
        <w:rPr>
          <w:rFonts w:ascii="Times New Roman" w:hAnsi="Times New Roman" w:cs="Times New Roman"/>
          <w:sz w:val="24"/>
          <w:szCs w:val="24"/>
        </w:rPr>
        <w:t>, environmental law, administrative law, procurement, and/or employment law</w:t>
      </w:r>
      <w:r w:rsidRPr="00481C29">
        <w:rPr>
          <w:rFonts w:ascii="Times New Roman" w:hAnsi="Times New Roman" w:cs="Times New Roman"/>
          <w:sz w:val="24"/>
          <w:szCs w:val="24"/>
        </w:rPr>
        <w:t>. The selected intern will work in the Commission’s office, located at the William B. Travis building in downtown Austin, TX.</w:t>
      </w:r>
    </w:p>
    <w:p w14:paraId="68720180" w14:textId="77777777" w:rsidR="00383515" w:rsidRPr="00481C29" w:rsidRDefault="00383515" w:rsidP="00383515">
      <w:pPr>
        <w:jc w:val="both"/>
        <w:rPr>
          <w:rFonts w:ascii="Times New Roman" w:hAnsi="Times New Roman" w:cs="Times New Roman"/>
          <w:sz w:val="24"/>
          <w:szCs w:val="24"/>
        </w:rPr>
      </w:pPr>
      <w:r w:rsidRPr="00481C29">
        <w:rPr>
          <w:rFonts w:ascii="Times New Roman" w:hAnsi="Times New Roman" w:cs="Times New Roman"/>
          <w:sz w:val="24"/>
          <w:szCs w:val="24"/>
        </w:rPr>
        <w:t xml:space="preserve">The </w:t>
      </w:r>
      <w:r>
        <w:rPr>
          <w:rFonts w:ascii="Times New Roman" w:hAnsi="Times New Roman" w:cs="Times New Roman"/>
          <w:sz w:val="24"/>
          <w:szCs w:val="24"/>
        </w:rPr>
        <w:t>Office of General Counsel</w:t>
      </w:r>
      <w:r w:rsidRPr="00481C29">
        <w:rPr>
          <w:rFonts w:ascii="Times New Roman" w:hAnsi="Times New Roman" w:cs="Times New Roman"/>
          <w:sz w:val="24"/>
          <w:szCs w:val="24"/>
        </w:rPr>
        <w:t xml:space="preserve"> is responsible for </w:t>
      </w:r>
      <w:r>
        <w:rPr>
          <w:rFonts w:ascii="Times New Roman" w:hAnsi="Times New Roman" w:cs="Times New Roman"/>
          <w:sz w:val="24"/>
          <w:szCs w:val="24"/>
        </w:rPr>
        <w:t xml:space="preserve">advising and representing all divisions of the Commission on legal matters related to regulation of </w:t>
      </w:r>
      <w:r w:rsidRPr="00481C29">
        <w:rPr>
          <w:rFonts w:ascii="Times New Roman" w:hAnsi="Times New Roman" w:cs="Times New Roman"/>
          <w:sz w:val="24"/>
          <w:szCs w:val="24"/>
        </w:rPr>
        <w:t>oil and gas, gas utilities, pipeline safety, alternative fuels safety, and surface mining matters within the Commission’s jurisdiction</w:t>
      </w:r>
      <w:proofErr w:type="gramStart"/>
      <w:r w:rsidRPr="00481C29">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In </w:t>
      </w:r>
      <w:r>
        <w:rPr>
          <w:rFonts w:ascii="Times New Roman" w:hAnsi="Times New Roman" w:cs="Times New Roman"/>
          <w:sz w:val="24"/>
          <w:szCs w:val="24"/>
        </w:rPr>
        <w:lastRenderedPageBreak/>
        <w:t xml:space="preserve">addition to assisting with implementation of these programs, OGC also provides services and advice concerning environmental law, implementing the Administrative Procedures Act, and in support of agency functions with respect to contracts, open </w:t>
      </w:r>
      <w:proofErr w:type="gramStart"/>
      <w:r>
        <w:rPr>
          <w:rFonts w:ascii="Times New Roman" w:hAnsi="Times New Roman" w:cs="Times New Roman"/>
          <w:sz w:val="24"/>
          <w:szCs w:val="24"/>
        </w:rPr>
        <w:t>records</w:t>
      </w:r>
      <w:proofErr w:type="gramEnd"/>
      <w:r>
        <w:rPr>
          <w:rFonts w:ascii="Times New Roman" w:hAnsi="Times New Roman" w:cs="Times New Roman"/>
          <w:sz w:val="24"/>
          <w:szCs w:val="24"/>
        </w:rPr>
        <w:t xml:space="preserve"> and employment.  </w:t>
      </w:r>
    </w:p>
    <w:p w14:paraId="78B073B9" w14:textId="4D4FBDB0" w:rsidR="00383515" w:rsidRDefault="00383515" w:rsidP="00383515">
      <w:pPr>
        <w:jc w:val="both"/>
        <w:rPr>
          <w:rFonts w:ascii="Times New Roman" w:hAnsi="Times New Roman" w:cs="Times New Roman"/>
          <w:sz w:val="24"/>
          <w:szCs w:val="24"/>
        </w:rPr>
      </w:pPr>
      <w:r w:rsidRPr="00481C29">
        <w:rPr>
          <w:rFonts w:ascii="Times New Roman" w:hAnsi="Times New Roman" w:cs="Times New Roman"/>
          <w:sz w:val="24"/>
          <w:szCs w:val="24"/>
        </w:rPr>
        <w:t xml:space="preserve">An intern in the </w:t>
      </w:r>
      <w:r>
        <w:rPr>
          <w:rFonts w:ascii="Times New Roman" w:hAnsi="Times New Roman" w:cs="Times New Roman"/>
          <w:sz w:val="24"/>
          <w:szCs w:val="24"/>
        </w:rPr>
        <w:t xml:space="preserve">Office of General Counsel </w:t>
      </w:r>
      <w:r w:rsidRPr="00481C29">
        <w:rPr>
          <w:rFonts w:ascii="Times New Roman" w:hAnsi="Times New Roman" w:cs="Times New Roman"/>
          <w:sz w:val="24"/>
          <w:szCs w:val="24"/>
        </w:rPr>
        <w:t xml:space="preserve">will be able to actively participate in </w:t>
      </w:r>
      <w:r>
        <w:rPr>
          <w:rFonts w:ascii="Times New Roman" w:hAnsi="Times New Roman" w:cs="Times New Roman"/>
          <w:sz w:val="24"/>
          <w:szCs w:val="24"/>
        </w:rPr>
        <w:t xml:space="preserve">some or all of these subjects </w:t>
      </w:r>
      <w:r w:rsidRPr="00481C29">
        <w:rPr>
          <w:rFonts w:ascii="Times New Roman" w:hAnsi="Times New Roman" w:cs="Times New Roman"/>
          <w:sz w:val="24"/>
          <w:szCs w:val="24"/>
        </w:rPr>
        <w:t>under the direct supervision of the a</w:t>
      </w:r>
      <w:r>
        <w:rPr>
          <w:rFonts w:ascii="Times New Roman" w:hAnsi="Times New Roman" w:cs="Times New Roman"/>
          <w:sz w:val="24"/>
          <w:szCs w:val="24"/>
        </w:rPr>
        <w:t>ttorneys in the section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An intern will </w:t>
      </w:r>
      <w:r w:rsidRPr="00481C29">
        <w:rPr>
          <w:rFonts w:ascii="Times New Roman" w:hAnsi="Times New Roman" w:cs="Times New Roman"/>
          <w:sz w:val="24"/>
          <w:szCs w:val="24"/>
        </w:rPr>
        <w:t xml:space="preserve">perform legal research, analysis, participate in </w:t>
      </w:r>
      <w:r>
        <w:rPr>
          <w:rFonts w:ascii="Times New Roman" w:hAnsi="Times New Roman" w:cs="Times New Roman"/>
          <w:sz w:val="24"/>
          <w:szCs w:val="24"/>
        </w:rPr>
        <w:t>meetings, draft</w:t>
      </w:r>
      <w:r w:rsidRPr="00481C29">
        <w:rPr>
          <w:rFonts w:ascii="Times New Roman" w:hAnsi="Times New Roman" w:cs="Times New Roman"/>
          <w:sz w:val="24"/>
          <w:szCs w:val="24"/>
        </w:rPr>
        <w:t xml:space="preserve"> motions</w:t>
      </w:r>
      <w:r>
        <w:rPr>
          <w:rFonts w:ascii="Times New Roman" w:hAnsi="Times New Roman" w:cs="Times New Roman"/>
          <w:sz w:val="24"/>
          <w:szCs w:val="24"/>
        </w:rPr>
        <w:t>, memos, and correspondence. An intern also may draft rulemaking materials, contracts, and legal documents generated in the representation of staff before the Commission’s Hearings Division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w:t>
      </w:r>
      <w:r w:rsidRPr="00481C29">
        <w:rPr>
          <w:rFonts w:ascii="Times New Roman" w:hAnsi="Times New Roman" w:cs="Times New Roman"/>
          <w:sz w:val="24"/>
          <w:szCs w:val="24"/>
        </w:rPr>
        <w:t xml:space="preserve">epending on the type of cases </w:t>
      </w:r>
      <w:r>
        <w:rPr>
          <w:rFonts w:ascii="Times New Roman" w:hAnsi="Times New Roman" w:cs="Times New Roman"/>
          <w:sz w:val="24"/>
          <w:szCs w:val="24"/>
        </w:rPr>
        <w:t xml:space="preserve">active </w:t>
      </w:r>
      <w:r w:rsidRPr="00481C29">
        <w:rPr>
          <w:rFonts w:ascii="Times New Roman" w:hAnsi="Times New Roman" w:cs="Times New Roman"/>
          <w:sz w:val="24"/>
          <w:szCs w:val="24"/>
        </w:rPr>
        <w:t xml:space="preserve">in the summer, an intern </w:t>
      </w:r>
      <w:r>
        <w:rPr>
          <w:rFonts w:ascii="Times New Roman" w:hAnsi="Times New Roman" w:cs="Times New Roman"/>
          <w:sz w:val="24"/>
          <w:szCs w:val="24"/>
        </w:rPr>
        <w:t xml:space="preserve">also </w:t>
      </w:r>
      <w:r w:rsidRPr="00481C29">
        <w:rPr>
          <w:rFonts w:ascii="Times New Roman" w:hAnsi="Times New Roman" w:cs="Times New Roman"/>
          <w:sz w:val="24"/>
          <w:szCs w:val="24"/>
        </w:rPr>
        <w:t>may to observe</w:t>
      </w:r>
      <w:r>
        <w:rPr>
          <w:rFonts w:ascii="Times New Roman" w:hAnsi="Times New Roman" w:cs="Times New Roman"/>
          <w:sz w:val="24"/>
          <w:szCs w:val="24"/>
        </w:rPr>
        <w:t xml:space="preserve"> </w:t>
      </w:r>
      <w:r w:rsidRPr="00481C29">
        <w:rPr>
          <w:rFonts w:ascii="Times New Roman" w:hAnsi="Times New Roman" w:cs="Times New Roman"/>
          <w:sz w:val="24"/>
          <w:szCs w:val="24"/>
        </w:rPr>
        <w:t xml:space="preserve">a case being presented to the </w:t>
      </w:r>
      <w:r>
        <w:rPr>
          <w:rFonts w:ascii="Times New Roman" w:hAnsi="Times New Roman" w:cs="Times New Roman"/>
          <w:sz w:val="24"/>
          <w:szCs w:val="24"/>
        </w:rPr>
        <w:t xml:space="preserve">Hearings Division, </w:t>
      </w:r>
      <w:r w:rsidRPr="00481C29">
        <w:rPr>
          <w:rFonts w:ascii="Times New Roman" w:hAnsi="Times New Roman" w:cs="Times New Roman"/>
          <w:sz w:val="24"/>
          <w:szCs w:val="24"/>
        </w:rPr>
        <w:t>commissioners at an open meeting conference</w:t>
      </w:r>
      <w:r>
        <w:rPr>
          <w:rFonts w:ascii="Times New Roman" w:hAnsi="Times New Roman" w:cs="Times New Roman"/>
          <w:sz w:val="24"/>
          <w:szCs w:val="24"/>
        </w:rPr>
        <w:t>, and in local District and appellate courts</w:t>
      </w:r>
      <w:r w:rsidRPr="00481C29">
        <w:rPr>
          <w:rFonts w:ascii="Times New Roman" w:hAnsi="Times New Roman" w:cs="Times New Roman"/>
          <w:sz w:val="24"/>
          <w:szCs w:val="24"/>
        </w:rPr>
        <w:t xml:space="preserve">. </w:t>
      </w:r>
    </w:p>
    <w:p w14:paraId="24547373" w14:textId="77777777" w:rsidR="00383515" w:rsidRPr="00481C29" w:rsidRDefault="00383515" w:rsidP="00383515">
      <w:pPr>
        <w:jc w:val="both"/>
        <w:rPr>
          <w:rFonts w:ascii="Times New Roman" w:hAnsi="Times New Roman" w:cs="Times New Roman"/>
          <w:sz w:val="24"/>
          <w:szCs w:val="24"/>
        </w:rPr>
      </w:pPr>
      <w:r>
        <w:rPr>
          <w:rFonts w:ascii="Times New Roman" w:hAnsi="Times New Roman" w:cs="Times New Roman"/>
          <w:sz w:val="24"/>
          <w:szCs w:val="24"/>
        </w:rPr>
        <w:t>Summer interns are expected to work a typical 40-hour work week while participating in the program.</w:t>
      </w:r>
    </w:p>
    <w:p w14:paraId="61E80785" w14:textId="77777777" w:rsidR="00383515" w:rsidRPr="00481C29" w:rsidRDefault="00383515" w:rsidP="00481C29">
      <w:pPr>
        <w:jc w:val="both"/>
        <w:rPr>
          <w:rFonts w:ascii="Times New Roman" w:hAnsi="Times New Roman" w:cs="Times New Roman"/>
          <w:sz w:val="24"/>
          <w:szCs w:val="24"/>
        </w:rPr>
      </w:pPr>
    </w:p>
    <w:sectPr w:rsidR="00383515" w:rsidRPr="00481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D4B"/>
    <w:rsid w:val="00044A7A"/>
    <w:rsid w:val="00375103"/>
    <w:rsid w:val="00383515"/>
    <w:rsid w:val="00470D4B"/>
    <w:rsid w:val="00481C29"/>
    <w:rsid w:val="00484360"/>
    <w:rsid w:val="004C0C17"/>
    <w:rsid w:val="006661BA"/>
    <w:rsid w:val="00766BAB"/>
    <w:rsid w:val="00BD70D3"/>
    <w:rsid w:val="00BE7E6D"/>
    <w:rsid w:val="00BF285B"/>
    <w:rsid w:val="00E7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BF5A"/>
  <w15:chartTrackingRefBased/>
  <w15:docId w15:val="{D57F0C80-81E9-4052-9A4B-CE7B0CB1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D4B"/>
    <w:pPr>
      <w:ind w:left="720"/>
      <w:contextualSpacing/>
    </w:pPr>
  </w:style>
  <w:style w:type="paragraph" w:styleId="BalloonText">
    <w:name w:val="Balloon Text"/>
    <w:basedOn w:val="Normal"/>
    <w:link w:val="BalloonTextChar"/>
    <w:uiPriority w:val="99"/>
    <w:semiHidden/>
    <w:unhideWhenUsed/>
    <w:rsid w:val="00766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Collins</dc:creator>
  <cp:keywords/>
  <dc:description/>
  <cp:lastModifiedBy>Kelli Kenney</cp:lastModifiedBy>
  <cp:revision>2</cp:revision>
  <cp:lastPrinted>2018-02-08T15:33:00Z</cp:lastPrinted>
  <dcterms:created xsi:type="dcterms:W3CDTF">2021-11-05T16:23:00Z</dcterms:created>
  <dcterms:modified xsi:type="dcterms:W3CDTF">2021-11-05T16:23:00Z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-597070909</vt:i4>
  </property>
  <property fmtid="{D5CDD505-2E9C-101B-9397-08002B2CF9AE}" pid="3" name="_NewReviewCycle">
    <vt:lpwstr/>
  </property>
  <property fmtid="{D5CDD505-2E9C-101B-9397-08002B2CF9AE}" pid="4" name="_EmailSubject">
    <vt:lpwstr>Intern posting</vt:lpwstr>
  </property>
  <property fmtid="{D5CDD505-2E9C-101B-9397-08002B2CF9AE}" pid="5" name="_AuthorEmail">
    <vt:lpwstr>ronnie.d.blackwell@exxonmobil.com</vt:lpwstr>
  </property>
  <property fmtid="{D5CDD505-2E9C-101B-9397-08002B2CF9AE}" pid="6" name="_AuthorEmailDisplayName">
    <vt:lpwstr>Blackwell, Ronnie</vt:lpwstr>
  </property>
  <property fmtid="{D5CDD505-2E9C-101B-9397-08002B2CF9AE}" pid="7" name="_ReviewingToolsShownOnce">
    <vt:lpwstr/>
  </property>
</Properties>
</file>